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2500"/>
        <w:gridCol w:w="2038"/>
        <w:gridCol w:w="3314"/>
        <w:gridCol w:w="2618"/>
        <w:gridCol w:w="1444"/>
      </w:tblGrid>
      <w:tr w:rsidR="001F5516" w:rsidRPr="009B7A28" w:rsidTr="00AC3E22">
        <w:trPr>
          <w:trHeight w:val="556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BC" w:rsidRPr="009B7A28" w:rsidRDefault="003555BC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First Day</w:t>
            </w:r>
          </w:p>
          <w:p w:rsidR="003555BC" w:rsidRPr="009B7A28" w:rsidRDefault="003555BC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07.10.2015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Second Day</w:t>
            </w:r>
          </w:p>
          <w:p w:rsidR="003555BC" w:rsidRPr="009B7A28" w:rsidRDefault="003555BC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08.10.2015 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Third Day</w:t>
            </w:r>
          </w:p>
          <w:p w:rsidR="003555BC" w:rsidRPr="009B7A28" w:rsidRDefault="003555BC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09.10.2015 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Fourth Day</w:t>
            </w:r>
          </w:p>
          <w:p w:rsidR="003555BC" w:rsidRPr="009B7A28" w:rsidRDefault="003555BC" w:rsidP="001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10.10.2015</w:t>
            </w:r>
            <w:r w:rsidRPr="009B7A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F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Fifth Day 11</w:t>
            </w:r>
            <w:r w:rsidR="003555BC"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.10.1015 </w:t>
            </w:r>
          </w:p>
        </w:tc>
      </w:tr>
      <w:tr w:rsidR="001F5516" w:rsidRPr="009B7A28" w:rsidTr="00AC3E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 8,00-9,00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Guest Arrival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(airport pick-up, hotel check-in, guest registration)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Documentation Visit 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>Organized in partnership with the University of Agronomic Science and Veterinary Medicine- Bucharest</w:t>
            </w:r>
          </w:p>
          <w:p w:rsidR="003555BC" w:rsidRPr="009B7A28" w:rsidRDefault="003555BC" w:rsidP="0018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 </w:t>
            </w: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Breakfast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Breakfast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Breakfast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  </w:t>
            </w:r>
          </w:p>
        </w:tc>
      </w:tr>
      <w:tr w:rsidR="001F5516" w:rsidRPr="009B7A28" w:rsidTr="00AC3E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   9,30-11,00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pStyle w:val="yiv2583609278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9B7A28">
              <w:rPr>
                <w:sz w:val="18"/>
                <w:szCs w:val="18"/>
              </w:rPr>
              <w:t>Opening ceremony </w:t>
            </w:r>
          </w:p>
          <w:p w:rsidR="003555BC" w:rsidRPr="009B7A28" w:rsidRDefault="003555BC" w:rsidP="003555BC">
            <w:pPr>
              <w:pStyle w:val="yiv2583609278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9B7A28">
              <w:rPr>
                <w:i/>
                <w:sz w:val="18"/>
                <w:szCs w:val="18"/>
              </w:rPr>
              <w:t xml:space="preserve"> "</w:t>
            </w:r>
            <w:r w:rsidRPr="009B7A28">
              <w:rPr>
                <w:b/>
                <w:bCs/>
                <w:i/>
                <w:sz w:val="18"/>
                <w:szCs w:val="18"/>
              </w:rPr>
              <w:t>Education Post 2015 and 2030 A</w:t>
            </w:r>
            <w:r w:rsidR="001F5516" w:rsidRPr="009B7A28">
              <w:rPr>
                <w:b/>
                <w:bCs/>
                <w:i/>
                <w:sz w:val="18"/>
                <w:szCs w:val="18"/>
              </w:rPr>
              <w:t>genda</w:t>
            </w:r>
            <w:r w:rsidRPr="009B7A28">
              <w:rPr>
                <w:i/>
                <w:sz w:val="18"/>
                <w:szCs w:val="18"/>
              </w:rPr>
              <w:t xml:space="preserve">" </w:t>
            </w:r>
            <w:r w:rsidRPr="009B7A28">
              <w:rPr>
                <w:sz w:val="18"/>
                <w:szCs w:val="18"/>
              </w:rPr>
              <w:t>(important documents promoted by UNESCO) interdependence between environment – economic – society sustained through integrative education.  The Global Education Forum in Korea Declaration, also focused on the 2030 Agenda.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516" w:rsidRPr="009B7A28" w:rsidRDefault="001F5516" w:rsidP="001F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work activity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  <w:p w:rsidR="003555BC" w:rsidRPr="009B7A28" w:rsidRDefault="003555BC" w:rsidP="001F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o-RO"/>
              </w:rPr>
            </w:pPr>
            <w:r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"</w:t>
            </w:r>
            <w:r w:rsidR="001F5516"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From theory to practice, the partnership between school and business in professional, vocational/dual education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  <w:p w:rsidR="003555BC" w:rsidRPr="009B7A28" w:rsidRDefault="001F5516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Guest Departure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(</w:t>
            </w:r>
            <w:r w:rsidR="001F5516"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airport drop-off</w:t>
            </w: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)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 </w:t>
            </w:r>
          </w:p>
        </w:tc>
      </w:tr>
      <w:tr w:rsidR="001F5516" w:rsidRPr="009B7A28" w:rsidTr="00AC3E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 11,00-11,30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Group </w:t>
            </w:r>
            <w:r w:rsidR="00102162"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Photo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 </w:t>
            </w: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Coffee Break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Coffee Break</w:t>
            </w: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1F5516" w:rsidRPr="009B7A28" w:rsidTr="00AC3E22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 11,30-13,00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work activity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  <w:p w:rsidR="003555BC" w:rsidRPr="009B7A28" w:rsidRDefault="001C40B4" w:rsidP="00355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"</w:t>
            </w:r>
            <w:r w:rsidR="003555BC"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Education and the 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United Nations </w:t>
            </w:r>
            <w:r w:rsidR="003555BC"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Alliance of Civilizations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(UNAOC)</w:t>
            </w:r>
            <w:r w:rsidR="003555BC"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"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516" w:rsidRPr="009B7A28" w:rsidRDefault="001F5516" w:rsidP="001F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work activity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1F5516" w:rsidRPr="009B7A28" w:rsidTr="00AC3E22"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Lunch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13,00 -14,30</w:t>
            </w: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Lunch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Lunch</w:t>
            </w: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1F5516" w:rsidRPr="009B7A28" w:rsidTr="00AC3E22">
        <w:trPr>
          <w:trHeight w:val="2121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14,30 - 17,00</w:t>
            </w:r>
          </w:p>
        </w:tc>
        <w:tc>
          <w:tcPr>
            <w:tcW w:w="2500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35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work activity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  <w:p w:rsidR="003555BC" w:rsidRPr="009B7A28" w:rsidRDefault="003555BC" w:rsidP="001C40B4">
            <w:pPr>
              <w:pStyle w:val="yiv2583609278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9B7A28">
              <w:rPr>
                <w:b/>
                <w:bCs/>
                <w:i/>
                <w:sz w:val="18"/>
                <w:szCs w:val="18"/>
              </w:rPr>
              <w:t xml:space="preserve">Excellence in language studies and intercultural education, bilingualism and </w:t>
            </w:r>
            <w:r w:rsidR="003D0AC2" w:rsidRPr="009B7A28">
              <w:rPr>
                <w:b/>
                <w:bCs/>
                <w:i/>
                <w:sz w:val="18"/>
                <w:szCs w:val="18"/>
              </w:rPr>
              <w:t>multilingualism</w:t>
            </w:r>
            <w:r w:rsidR="009B7A28" w:rsidRPr="009B7A28">
              <w:rPr>
                <w:b/>
                <w:bCs/>
                <w:i/>
                <w:sz w:val="18"/>
                <w:szCs w:val="18"/>
              </w:rPr>
              <w:t>,</w:t>
            </w:r>
            <w:r w:rsidRPr="009B7A2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3D0AC2" w:rsidRPr="009B7A28">
              <w:rPr>
                <w:b/>
                <w:bCs/>
                <w:i/>
                <w:sz w:val="18"/>
                <w:szCs w:val="18"/>
              </w:rPr>
              <w:t>access to education for disadvantaged groups</w:t>
            </w:r>
            <w:r w:rsidR="009B7A28" w:rsidRPr="009B7A28">
              <w:rPr>
                <w:b/>
                <w:bCs/>
                <w:i/>
                <w:sz w:val="18"/>
                <w:szCs w:val="18"/>
              </w:rPr>
              <w:t>-the relevance of UNESCO clubs roles regarding these challenges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5516" w:rsidRPr="009B7A28" w:rsidRDefault="001F5516" w:rsidP="001F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work activity</w:t>
            </w: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</w:p>
          <w:p w:rsidR="003555BC" w:rsidRPr="009B7A28" w:rsidRDefault="003555BC" w:rsidP="001F5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o-RO"/>
              </w:rPr>
            </w:pPr>
            <w:r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"</w:t>
            </w:r>
            <w:r w:rsidR="001F5516" w:rsidRPr="009B7A2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University education- tying technology and innovation on the labor market"</w:t>
            </w: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1F5516" w:rsidRPr="009B7A28" w:rsidTr="00AC3E22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  17,00 - 19,30</w:t>
            </w:r>
          </w:p>
        </w:tc>
        <w:tc>
          <w:tcPr>
            <w:tcW w:w="250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5BC" w:rsidRPr="009B7A28" w:rsidRDefault="003555BC" w:rsidP="003D0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</w:t>
            </w:r>
            <w:r w:rsidR="003D0AC2" w:rsidRPr="009B7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City tour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F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Forum closing ceremony and granting of certificates, dinner party</w:t>
            </w:r>
          </w:p>
        </w:tc>
        <w:tc>
          <w:tcPr>
            <w:tcW w:w="144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  <w:tr w:rsidR="001F5516" w:rsidRPr="009B7A28" w:rsidTr="00AC3E22"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Evening</w:t>
            </w:r>
          </w:p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 20,00 - 21,30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5BC" w:rsidRPr="009B7A28" w:rsidRDefault="003555BC" w:rsidP="00074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Welcome reception offered by the </w:t>
            </w:r>
            <w:r w:rsidR="00074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Minister</w:t>
            </w: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 of Education, Opening Ceremony, Entertainment Show- Thumbelina Kindergarten presents “Welcome to Bucharest”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555BC" w:rsidP="003555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Reception offered by the Romanian National Commission for UNESCO and ALUMNUS Club for UNESCO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3D0AC2" w:rsidP="003D0A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Reception Offered by the Romanian Government- The Department for Interethnic Relations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5BC" w:rsidRPr="009B7A28" w:rsidRDefault="001F5516" w:rsidP="001F5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9B7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Extraordinary Concert- the Royal </w:t>
            </w:r>
            <w:proofErr w:type="spellStart"/>
            <w:r w:rsidRPr="009B7A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>Camerata</w:t>
            </w:r>
            <w:proofErr w:type="spellEnd"/>
          </w:p>
        </w:tc>
        <w:tc>
          <w:tcPr>
            <w:tcW w:w="14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5BC" w:rsidRPr="009B7A28" w:rsidRDefault="003555BC" w:rsidP="001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</w:p>
        </w:tc>
      </w:tr>
    </w:tbl>
    <w:p w:rsidR="00C85600" w:rsidRPr="009B7A28" w:rsidRDefault="00C85600" w:rsidP="009B7A28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85600" w:rsidRPr="009B7A28" w:rsidSect="00AC3E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3555BC"/>
    <w:rsid w:val="000226F2"/>
    <w:rsid w:val="00074589"/>
    <w:rsid w:val="00102162"/>
    <w:rsid w:val="0012287D"/>
    <w:rsid w:val="001C40B4"/>
    <w:rsid w:val="001C4CA9"/>
    <w:rsid w:val="001F5516"/>
    <w:rsid w:val="003555BC"/>
    <w:rsid w:val="003D0AC2"/>
    <w:rsid w:val="009B7A28"/>
    <w:rsid w:val="00AC3E22"/>
    <w:rsid w:val="00C85600"/>
    <w:rsid w:val="00EC5E16"/>
    <w:rsid w:val="00FB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583609278msonormal">
    <w:name w:val="yiv2583609278msonormal"/>
    <w:basedOn w:val="Normal"/>
    <w:rsid w:val="0035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anca</cp:lastModifiedBy>
  <cp:revision>19</cp:revision>
  <dcterms:created xsi:type="dcterms:W3CDTF">2015-07-09T09:27:00Z</dcterms:created>
  <dcterms:modified xsi:type="dcterms:W3CDTF">2015-07-16T13:19:00Z</dcterms:modified>
</cp:coreProperties>
</file>